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309"/>
        <w:gridCol w:w="2812"/>
        <w:gridCol w:w="4039"/>
        <w:gridCol w:w="1637"/>
      </w:tblGrid>
      <w:tr w:rsidR="006071D6" w:rsidRPr="006071D6" w:rsidTr="00B61002">
        <w:tc>
          <w:tcPr>
            <w:tcW w:w="8709" w:type="dxa"/>
            <w:gridSpan w:val="5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Параметры формы</w:t>
            </w:r>
          </w:p>
        </w:tc>
        <w:tc>
          <w:tcPr>
            <w:tcW w:w="5676" w:type="dxa"/>
            <w:gridSpan w:val="2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Описание параметров формы</w:t>
            </w:r>
          </w:p>
        </w:tc>
      </w:tr>
      <w:tr w:rsidR="006071D6" w:rsidRPr="006071D6" w:rsidTr="00D80528">
        <w:trPr>
          <w:trHeight w:val="613"/>
        </w:trPr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параметра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12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Порядок заполнения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Дополнительное описание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заполнения/ внесения изменений</w:t>
            </w:r>
          </w:p>
        </w:tc>
        <w:tc>
          <w:tcPr>
            <w:tcW w:w="2812" w:type="dxa"/>
          </w:tcPr>
          <w:p w:rsidR="006071D6" w:rsidRPr="006071D6" w:rsidRDefault="00CC03BD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03.2022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начала отчетного периода</w:t>
            </w:r>
          </w:p>
        </w:tc>
        <w:tc>
          <w:tcPr>
            <w:tcW w:w="2812" w:type="dxa"/>
          </w:tcPr>
          <w:p w:rsidR="006071D6" w:rsidRPr="006071D6" w:rsidRDefault="00CC03BD" w:rsidP="00F459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01.01.2021</w:t>
            </w:r>
            <w:r w:rsidR="00F4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Дата конца отчетного периода</w:t>
            </w:r>
          </w:p>
        </w:tc>
        <w:tc>
          <w:tcPr>
            <w:tcW w:w="2812" w:type="dxa"/>
          </w:tcPr>
          <w:p w:rsidR="006071D6" w:rsidRPr="006071D6" w:rsidRDefault="00CC03B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31.12.2021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6701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D80528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6071D6" w:rsidRPr="006071D6" w:rsidRDefault="000D222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E76679" w:rsidRDefault="00E76679" w:rsidP="00E76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-19880,43</w:t>
            </w: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E76679" w:rsidRDefault="00E76679" w:rsidP="00E76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71 292,75</w:t>
            </w:r>
          </w:p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(работы) по содержанию и текущему ремонту</w:t>
            </w:r>
          </w:p>
        </w:tc>
        <w:tc>
          <w:tcPr>
            <w:tcW w:w="2812" w:type="dxa"/>
          </w:tcPr>
          <w:p w:rsidR="00694EE6" w:rsidRPr="006071D6" w:rsidRDefault="00E7667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334 349,40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содержание дома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содержание дома</w:t>
            </w:r>
          </w:p>
        </w:tc>
        <w:tc>
          <w:tcPr>
            <w:tcW w:w="2812" w:type="dxa"/>
          </w:tcPr>
          <w:p w:rsidR="00694EE6" w:rsidRPr="006071D6" w:rsidRDefault="00E76679" w:rsidP="00E7667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200 730,60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текущий ремонт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текущий ремонт</w:t>
            </w:r>
          </w:p>
        </w:tc>
        <w:tc>
          <w:tcPr>
            <w:tcW w:w="2812" w:type="dxa"/>
          </w:tcPr>
          <w:p w:rsidR="006071D6" w:rsidRPr="006071D6" w:rsidRDefault="00E7667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97 704,98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текущий ремонт,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17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за услуги управления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812" w:type="dxa"/>
          </w:tcPr>
          <w:p w:rsidR="006071D6" w:rsidRPr="006071D6" w:rsidRDefault="00E7667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35 913,82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средств, в том числе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</w:t>
            </w:r>
          </w:p>
        </w:tc>
        <w:tc>
          <w:tcPr>
            <w:tcW w:w="2812" w:type="dxa"/>
          </w:tcPr>
          <w:p w:rsidR="006071D6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321 644,98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315 344,98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- целевых взносов от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собственников/ нанимателей помещений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целевых взносов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собственников/нанимателей помещений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средств,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субсидий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субсидий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денежных средств от использования общего имущества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Получено денежных средств от использования общего имущества</w:t>
            </w:r>
          </w:p>
        </w:tc>
        <w:tc>
          <w:tcPr>
            <w:tcW w:w="2812" w:type="dxa"/>
          </w:tcPr>
          <w:p w:rsidR="006071D6" w:rsidRPr="006071D6" w:rsidRDefault="00E76679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6300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 прочие поступления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Прочие поступления</w:t>
            </w:r>
          </w:p>
        </w:tc>
        <w:tc>
          <w:tcPr>
            <w:tcW w:w="2812" w:type="dxa"/>
          </w:tcPr>
          <w:p w:rsidR="006071D6" w:rsidRPr="006071D6" w:rsidRDefault="00C33821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2114" w:type="dxa"/>
          </w:tcPr>
          <w:p w:rsidR="006071D6" w:rsidRPr="000B2295" w:rsidRDefault="006071D6" w:rsidP="000D222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229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Всего денежных средств с учетом остатков</w:t>
            </w:r>
          </w:p>
        </w:tc>
        <w:tc>
          <w:tcPr>
            <w:tcW w:w="2812" w:type="dxa"/>
          </w:tcPr>
          <w:p w:rsidR="005E33A9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-24 638,56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6071D6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-12 704,42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доме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6071D6" w:rsidRPr="006071D6" w:rsidRDefault="005B6CE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61147">
              <w:rPr>
                <w:rFonts w:ascii="Times New Roman" w:hAnsi="Times New Roman" w:cs="Times New Roman"/>
                <w:sz w:val="18"/>
                <w:szCs w:val="18"/>
              </w:rPr>
              <w:t>44 518,99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49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2114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6071D6" w:rsidRPr="006071D6" w:rsidRDefault="006071D6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3D29C0" w:rsidRPr="006071D6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83 997,17</w:t>
            </w:r>
          </w:p>
        </w:tc>
        <w:tc>
          <w:tcPr>
            <w:tcW w:w="4039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71D6" w:rsidRPr="006071D6" w:rsidTr="00B61002">
        <w:tc>
          <w:tcPr>
            <w:tcW w:w="14385" w:type="dxa"/>
            <w:gridSpan w:val="7"/>
          </w:tcPr>
          <w:p w:rsidR="006071D6" w:rsidRPr="006071D6" w:rsidRDefault="006071D6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(услуг)).</w:t>
            </w: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1890"/>
            <w:bookmarkEnd w:id="0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2812" w:type="dxa"/>
          </w:tcPr>
          <w:p w:rsidR="00FC6ACF" w:rsidRPr="00C07A9E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7491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A9E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Работы и услуги по содержанию иного общего имущества</w:t>
            </w:r>
          </w:p>
          <w:p w:rsidR="00FC6ACF" w:rsidRPr="00724C0B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24C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24C0B" w:rsidRPr="00724C0B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FC6ACF" w:rsidRPr="00A8535C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8535C">
              <w:rPr>
                <w:rFonts w:ascii="Times New Roman" w:hAnsi="Times New Roman" w:cs="Times New Roman"/>
                <w:sz w:val="18"/>
                <w:szCs w:val="18"/>
              </w:rPr>
              <w:t>. Осуществление аварийно-диспетчерского обслуживания</w:t>
            </w:r>
          </w:p>
          <w:p w:rsidR="00FC6ACF" w:rsidRDefault="00FC6ACF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112829">
              <w:rPr>
                <w:rFonts w:ascii="Times New Roman" w:hAnsi="Times New Roman" w:cs="Times New Roman"/>
                <w:sz w:val="18"/>
                <w:szCs w:val="18"/>
              </w:rPr>
              <w:t>Осуществление деятельности по управлению многоквартирным домом в соответствии с установленными стандартами и правилами деятельности по управлению многоквартирными домами</w:t>
            </w:r>
          </w:p>
          <w:p w:rsidR="009422E1" w:rsidRPr="009422E1" w:rsidRDefault="009422E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422E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7. Работы, выполняемые в целях надлежащего содержания и ремонта лифта (лифтов)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 (услуг)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49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22.</w:t>
            </w:r>
          </w:p>
        </w:tc>
        <w:tc>
          <w:tcPr>
            <w:tcW w:w="2114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980" w:type="dxa"/>
          </w:tcPr>
          <w:p w:rsidR="00FC6ACF" w:rsidRPr="006071D6" w:rsidRDefault="00FC6ACF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2812" w:type="dxa"/>
          </w:tcPr>
          <w:p w:rsidR="003D29C0" w:rsidRPr="006071D6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346 283,54</w:t>
            </w:r>
          </w:p>
        </w:tc>
        <w:tc>
          <w:tcPr>
            <w:tcW w:w="4039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фактическая общая годовая стоимость выполнения работы (услуги).</w:t>
            </w:r>
          </w:p>
        </w:tc>
        <w:tc>
          <w:tcPr>
            <w:tcW w:w="1637" w:type="dxa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ACF" w:rsidRPr="006071D6" w:rsidTr="00B61002">
        <w:tc>
          <w:tcPr>
            <w:tcW w:w="14385" w:type="dxa"/>
            <w:gridSpan w:val="7"/>
          </w:tcPr>
          <w:p w:rsidR="00FC6ACF" w:rsidRPr="006071D6" w:rsidRDefault="00FC6ACF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</w:t>
            </w:r>
            <w:hyperlink w:anchor="P1890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пункте 21</w:t>
              </w:r>
            </w:hyperlink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документа).</w:t>
            </w:r>
          </w:p>
        </w:tc>
      </w:tr>
      <w:tr w:rsidR="000C3102" w:rsidRPr="006071D6" w:rsidTr="00B61002">
        <w:tc>
          <w:tcPr>
            <w:tcW w:w="49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2114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80" w:type="dxa"/>
          </w:tcPr>
          <w:p w:rsidR="000C3102" w:rsidRPr="006071D6" w:rsidRDefault="000C3102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2812" w:type="dxa"/>
          </w:tcPr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необходимые для надлежащего содержания несущих и ненесущих конструкций многоквартирных домов (конструктивных элементов жилых зданий)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1.1.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отношении всех видов фундаментов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1.2.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зданиях с подвалами</w:t>
            </w:r>
          </w:p>
          <w:p w:rsidR="000C3102" w:rsidRPr="006F6CC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стен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. Работы, выполняемые в целях надлежащего содержания колонн и столбов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балок (ригелей) перекрытий и покрытий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B78F5">
              <w:rPr>
                <w:rFonts w:ascii="Times New Roman" w:hAnsi="Times New Roman" w:cs="Times New Roman"/>
                <w:sz w:val="18"/>
                <w:szCs w:val="18"/>
              </w:rPr>
              <w:t>.7. Работы, выполняемые в целях надлежащего содержания крыш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лестниц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1.9.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фасадов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перегородок в помещениях,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1.11. </w:t>
            </w:r>
            <w:r w:rsidRPr="006F6CC6">
              <w:rPr>
                <w:rFonts w:ascii="Times New Roman" w:hAnsi="Times New Roman" w:cs="Times New Roman"/>
                <w:sz w:val="18"/>
                <w:szCs w:val="18"/>
              </w:rPr>
              <w:t xml:space="preserve"> Работы, выполняемые в целях надлежащего содержания внутренней отделки помещений, относящихся к общему имуществу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1.13.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2.1.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дымоудаления</w:t>
            </w:r>
            <w:proofErr w:type="spellEnd"/>
          </w:p>
          <w:p w:rsidR="000C3102" w:rsidRPr="00AE4D66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2.2. </w:t>
            </w:r>
            <w:r w:rsidRPr="00AE4D66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индивидуальных тепловых пунктов</w:t>
            </w:r>
          </w:p>
          <w:p w:rsidR="000C3102" w:rsidRPr="00A84C1E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2.3. 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для надлежащего содержания систем водоснабжения (холодного и горячего) и водоотведения в многоквартирных домах с холодным и горячим водоснабжением, водоотведением</w:t>
            </w:r>
          </w:p>
          <w:p w:rsidR="009B78F5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2.4.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теплоснабжения (отопление, горячее водоснабжение)</w:t>
            </w:r>
          </w:p>
          <w:p w:rsidR="009B78F5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8F5" w:rsidRPr="009B78F5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электрооборудования и телекоммуникационного оборудования</w:t>
            </w:r>
            <w:r w:rsidR="009B78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  <w:r w:rsidRPr="00A84C1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систем внутридомового газового оборудования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2.7. </w:t>
            </w:r>
            <w:proofErr w:type="gram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коллективного (</w:t>
            </w:r>
            <w:proofErr w:type="spellStart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общедомового</w:t>
            </w:r>
            <w:proofErr w:type="spellEnd"/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) прибора учета холодной и горячей воды, тепловой и электрической энергии (далее - коллективного прибора учета)</w:t>
            </w:r>
            <w:proofErr w:type="gramEnd"/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Работы, выполняемые в целях надлежащего содержания и ремонта лифта (лифтов)</w:t>
            </w:r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и услуги по содержанию иного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3.1. </w:t>
            </w:r>
            <w:r w:rsidR="00D06954" w:rsidRPr="00D06954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помещений, входящих в состав общего имущества</w:t>
            </w:r>
            <w:r w:rsidR="00D069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06954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="00D06954" w:rsidRPr="00D0695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и содержание мест (площадок) накопления ТКО, включая обслуживание и очистку мусоропроводов, мусороприемных камер, контейнерных площадок.</w:t>
            </w:r>
          </w:p>
          <w:p w:rsidR="002F62EC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 в холодный период года</w:t>
            </w:r>
          </w:p>
          <w:p w:rsidR="002F62EC" w:rsidRPr="00AE76A7" w:rsidRDefault="000C3102" w:rsidP="002F62E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62EC" w:rsidRPr="00AE76A7">
              <w:rPr>
                <w:rFonts w:ascii="Times New Roman" w:hAnsi="Times New Roman" w:cs="Times New Roman"/>
                <w:sz w:val="18"/>
                <w:szCs w:val="18"/>
              </w:rPr>
              <w:t>Механизированная уборка придомовой территории в холодный период года</w:t>
            </w:r>
          </w:p>
          <w:p w:rsidR="002F62EC" w:rsidRPr="002F62EC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4.3. </w:t>
            </w:r>
            <w:r w:rsidR="002F62EC"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придомовой территории, в теплый период года</w:t>
            </w:r>
          </w:p>
          <w:p w:rsidR="000C3102" w:rsidRPr="00AE76A7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Работы по содержанию элементов и объектов благоустройства,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 как составные части благоустройства многоквартирного дома)</w:t>
            </w:r>
            <w:proofErr w:type="gramEnd"/>
          </w:p>
          <w:p w:rsidR="002F62EC" w:rsidRPr="006C6A73" w:rsidRDefault="002F62EC" w:rsidP="00724C0B">
            <w:pPr>
              <w:pStyle w:val="ConsPlusNormal"/>
              <w:rPr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Указанные работы не включают уборку мест погрузки твердых коммунальных отходов</w:t>
            </w:r>
            <w:r>
              <w:rPr>
                <w:szCs w:val="22"/>
              </w:rPr>
              <w:t>.</w:t>
            </w:r>
          </w:p>
          <w:p w:rsidR="002F62EC" w:rsidRPr="006C6A73" w:rsidRDefault="002F62EC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C3102"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дств пр</w:t>
            </w:r>
            <w:proofErr w:type="gram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отивопожарной защиты, </w:t>
            </w:r>
            <w:proofErr w:type="spellStart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>противодымной</w:t>
            </w:r>
            <w:proofErr w:type="spellEnd"/>
            <w:r w:rsidRPr="002F62EC">
              <w:rPr>
                <w:rFonts w:ascii="Times New Roman" w:hAnsi="Times New Roman" w:cs="Times New Roman"/>
                <w:sz w:val="18"/>
                <w:szCs w:val="18"/>
              </w:rPr>
              <w:t xml:space="preserve"> защиты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2F62EC" w:rsidRPr="008613E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в помещения многоквартирного дома</w:t>
            </w:r>
          </w:p>
          <w:p w:rsidR="000C3102" w:rsidRPr="00AE76A7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>Осуществление аварийно-диспетчерского обслуживания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Прием, регистрация и выполнение заявок собственников и пользователей помещений в многоквартирных домах об устранении неисправностей и повреждений внутридомовых инженерных систем</w:t>
            </w:r>
          </w:p>
          <w:p w:rsidR="008613EB" w:rsidRPr="006C6A73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C6A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Принятие оперативных мер по обеспечению безопасности граждан в случае возникновения аварийных ситуаций или угрозы их возникновения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контроля загазованности технических подполий и коллекторов </w:t>
            </w:r>
          </w:p>
          <w:p w:rsidR="008613EB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Обеспечение громкоговорящей (двусторонней) связи с пассажирами лифтов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6C6A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Ликвидация засоров внутридомовой инженерной системы водоотведения внутри многоквартирных домов</w:t>
            </w:r>
          </w:p>
          <w:p w:rsidR="000C3102" w:rsidRPr="00AE76A7" w:rsidRDefault="008613E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102">
              <w:rPr>
                <w:rFonts w:ascii="Times New Roman" w:hAnsi="Times New Roman" w:cs="Times New Roman"/>
                <w:sz w:val="18"/>
                <w:szCs w:val="18"/>
              </w:rPr>
              <w:t xml:space="preserve">5.6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Отражение сведений, полученных аварийно-диспетчерской службой в </w:t>
            </w:r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результате непрерывного </w:t>
            </w:r>
            <w:proofErr w:type="gramStart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>контроля за</w:t>
            </w:r>
            <w:proofErr w:type="gramEnd"/>
            <w:r w:rsidR="000C3102"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 работой инженерного оборудования, в соответствующих журналах</w:t>
            </w:r>
          </w:p>
          <w:p w:rsidR="008613EB" w:rsidRPr="006C6A73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6C6A7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855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</w:t>
            </w:r>
            <w:r w:rsid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613EB" w:rsidRPr="008613EB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AE76A7">
              <w:rPr>
                <w:rFonts w:ascii="Times New Roman" w:hAnsi="Times New Roman" w:cs="Times New Roman"/>
                <w:sz w:val="18"/>
                <w:szCs w:val="18"/>
              </w:rPr>
              <w:t xml:space="preserve">8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оповещения аварийных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организаций о поступивших </w:t>
            </w:r>
            <w:proofErr w:type="gram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сигналах</w:t>
            </w:r>
            <w:proofErr w:type="gram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</w:t>
            </w:r>
          </w:p>
          <w:p w:rsidR="000C3102" w:rsidRPr="00AF4804" w:rsidRDefault="000C3102" w:rsidP="008613E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имущества, самостоятельно либо с привлечением служб соответствующих </w:t>
            </w:r>
            <w:proofErr w:type="spellStart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>ресурсоснабжающих</w:t>
            </w:r>
            <w:proofErr w:type="spellEnd"/>
            <w:r w:rsidR="008613EB" w:rsidRPr="008613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804" w:rsidRPr="00AF4804"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Осуществление деятельности по управлению многоквартирным домом в соответствии с установленными стандартами и правилами деятельности по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управлению многоквартирными домами, в том числе</w:t>
            </w:r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6.1. </w:t>
            </w:r>
            <w:proofErr w:type="gramStart"/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</w:t>
            </w:r>
            <w:proofErr w:type="gramEnd"/>
          </w:p>
          <w:p w:rsidR="000C3102" w:rsidRDefault="000C3102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6.2. </w:t>
            </w:r>
            <w:r w:rsidRPr="00223B64">
              <w:rPr>
                <w:rFonts w:ascii="Times New Roman" w:hAnsi="Times New Roman" w:cs="Times New Roman"/>
                <w:sz w:val="18"/>
                <w:szCs w:val="18"/>
              </w:rPr>
              <w:t>Организация и осуществление расчетов за услуги и работы по содержанию и ремонту общего имущества в многоквартирном доме (включая услуги и работы по его управлению) и коммунальные услуги</w:t>
            </w:r>
          </w:p>
          <w:p w:rsidR="00102E95" w:rsidRDefault="00102E95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6.3. </w:t>
            </w:r>
            <w:r w:rsidRPr="00102E95">
              <w:rPr>
                <w:rFonts w:ascii="Times New Roman" w:hAnsi="Times New Roman" w:cs="Times New Roman"/>
                <w:sz w:val="18"/>
                <w:szCs w:val="18"/>
              </w:rPr>
      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услуг, в соответствии с требованиями законодательства Российской Федерации</w:t>
            </w:r>
          </w:p>
          <w:p w:rsidR="002C3201" w:rsidRPr="006C6A73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.4. Оформление платежных документов и направление их собственникам и пользователям помещений в многоквартирном доме</w:t>
            </w:r>
          </w:p>
          <w:p w:rsidR="002C3201" w:rsidRPr="006C6A73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6.5. Осуществление расчетов с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ресурсоснабжающими</w:t>
            </w:r>
            <w:proofErr w:type="spellEnd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2C3201">
              <w:rPr>
                <w:rFonts w:ascii="Times New Roman" w:hAnsi="Times New Roman" w:cs="Times New Roman"/>
                <w:sz w:val="18"/>
                <w:szCs w:val="18"/>
              </w:rPr>
              <w:t>ресурсоснабжения</w:t>
            </w:r>
            <w:proofErr w:type="spellEnd"/>
          </w:p>
          <w:p w:rsidR="002C3201" w:rsidRPr="002C3201" w:rsidRDefault="002C3201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6. 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</w:t>
            </w:r>
            <w:hyperlink r:id="rId6" w:history="1">
              <w:r w:rsidRPr="002C3201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жилищным законодательством</w:t>
              </w:r>
            </w:hyperlink>
            <w:r w:rsidRPr="002C3201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4039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наименование работы (услуги), выполняемой в рамках указанного раздела работ (услуг).</w:t>
            </w:r>
          </w:p>
        </w:tc>
        <w:tc>
          <w:tcPr>
            <w:tcW w:w="1637" w:type="dxa"/>
          </w:tcPr>
          <w:p w:rsidR="000C3102" w:rsidRPr="006071D6" w:rsidRDefault="000C3102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Периодичность выполнения работ (оказания услуг)</w:t>
            </w:r>
          </w:p>
        </w:tc>
        <w:tc>
          <w:tcPr>
            <w:tcW w:w="2812" w:type="dxa"/>
          </w:tcPr>
          <w:p w:rsidR="00AA7E4D" w:rsidRPr="00AA11F9" w:rsidRDefault="00AA7E4D" w:rsidP="00724C0B">
            <w:pPr>
              <w:pStyle w:val="ConsPlusNormal"/>
              <w:numPr>
                <w:ilvl w:val="1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A11F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1.3  Постоянно, согласно плану мероприятий    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  Постоянно, согласно плану мероприятий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1.6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  Постоянно, согласно плану восстановительных работ, по мере необходимости</w:t>
            </w:r>
          </w:p>
          <w:p w:rsidR="00AA7E4D" w:rsidRPr="006C6A73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1.8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1.10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1.11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1.12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1.13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  Постоянно, согласно плану восстановительных работ,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  Постоянно, по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  Постоянно, по мере необходимости</w:t>
            </w:r>
          </w:p>
          <w:p w:rsidR="00AA7E4D" w:rsidRP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2.4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9C1CCB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  Постоянно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  Постоянно, согласно плану восстановительных работ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  Постоянно согласно графику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  1раз в сутки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9C1CCB" w:rsidRDefault="00AA7E4D" w:rsidP="009C1C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4.3  </w:t>
            </w:r>
            <w:r w:rsidR="009C1CCB">
              <w:rPr>
                <w:rFonts w:ascii="Times New Roman" w:hAnsi="Times New Roman" w:cs="Times New Roman"/>
                <w:sz w:val="18"/>
                <w:szCs w:val="18"/>
              </w:rPr>
              <w:t>1раз в сутки, 3 раза в неделю,</w:t>
            </w:r>
          </w:p>
          <w:p w:rsidR="00AA7E4D" w:rsidRDefault="009C1CCB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4.4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  Постоянно, по мере необходимости</w:t>
            </w:r>
          </w:p>
          <w:p w:rsidR="00CD4D99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4.6  </w:t>
            </w:r>
            <w:r w:rsidR="00CD4D99"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AA7E4D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proofErr w:type="gramStart"/>
            <w:r w:rsidR="00AA7E4D">
              <w:rPr>
                <w:rFonts w:ascii="Times New Roman" w:hAnsi="Times New Roman" w:cs="Times New Roman"/>
                <w:sz w:val="18"/>
                <w:szCs w:val="18"/>
              </w:rPr>
              <w:t xml:space="preserve">  П</w:t>
            </w:r>
            <w:proofErr w:type="gramEnd"/>
            <w:r w:rsidR="00AA7E4D">
              <w:rPr>
                <w:rFonts w:ascii="Times New Roman" w:hAnsi="Times New Roman" w:cs="Times New Roman"/>
                <w:sz w:val="18"/>
                <w:szCs w:val="18"/>
              </w:rPr>
              <w:t>о мере необходимости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CD4D9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руглосуточно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  Постоянно</w:t>
            </w:r>
          </w:p>
          <w:p w:rsidR="00AA7E4D" w:rsidRDefault="00AA7E4D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  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6.4 1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раз в месяц</w:t>
            </w:r>
          </w:p>
          <w:p w:rsid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D4D99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Ежемесячно</w:t>
            </w:r>
          </w:p>
          <w:p w:rsidR="00CD4D99" w:rsidRPr="00CD4D99" w:rsidRDefault="00CD4D99" w:rsidP="00724C0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Постоянно</w:t>
            </w:r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Указывается периодичность выполнения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AA7E4D" w:rsidRPr="006071D6" w:rsidTr="00B61002">
        <w:tc>
          <w:tcPr>
            <w:tcW w:w="49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25.</w:t>
            </w:r>
          </w:p>
        </w:tc>
        <w:tc>
          <w:tcPr>
            <w:tcW w:w="2114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AA7E4D" w:rsidRPr="006071D6" w:rsidRDefault="00AA7E4D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4039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единица измерения объема работы (услуги).</w:t>
            </w:r>
          </w:p>
        </w:tc>
        <w:tc>
          <w:tcPr>
            <w:tcW w:w="1637" w:type="dxa"/>
          </w:tcPr>
          <w:p w:rsidR="00AA7E4D" w:rsidRPr="006071D6" w:rsidRDefault="00AA7E4D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Стоимость на единицу измерения</w:t>
            </w:r>
          </w:p>
        </w:tc>
        <w:tc>
          <w:tcPr>
            <w:tcW w:w="2812" w:type="dxa"/>
          </w:tcPr>
          <w:p w:rsidR="00161147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 01.01.2021г.          с 01.07.2021г.</w:t>
            </w:r>
          </w:p>
          <w:p w:rsidR="00161147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30.06.2021г.        по 31.12.2021г.</w:t>
            </w:r>
          </w:p>
          <w:p w:rsidR="00161147" w:rsidRPr="00C40B5F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1.    3,92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1.  4,16</w:t>
            </w:r>
          </w:p>
          <w:p w:rsidR="00161147" w:rsidRPr="00C40B5F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2.    2,70                   2.  2,86</w:t>
            </w:r>
          </w:p>
          <w:p w:rsidR="00161147" w:rsidRPr="00810EAB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36          </w:t>
            </w:r>
            <w:r w:rsidRPr="00C40B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3. 4,62</w:t>
            </w:r>
          </w:p>
          <w:p w:rsidR="00161147" w:rsidRPr="00C40B5F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4.    0,12                   4.  0,13</w:t>
            </w:r>
          </w:p>
          <w:p w:rsidR="00161147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5.    0,88                   5.  0,93</w:t>
            </w:r>
          </w:p>
          <w:p w:rsidR="00004624" w:rsidRPr="006071D6" w:rsidRDefault="00161147" w:rsidP="001611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6.    1,44                     </w:t>
            </w:r>
            <w:r w:rsidRPr="00C40B5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6.  1,53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стоимость работы (услуги) на указанную единицу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Заполняется при наличии информации по детализированной работе</w:t>
            </w: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информация по предоставленным коммунальным услугам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начало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Авансовые платежи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Переходящие остатки денежных средств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 (на конец периода)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предоставленных коммунальных услугах (заполняется по каждой коммунальной услуге) </w:t>
            </w:r>
            <w:hyperlink w:anchor="P2129" w:history="1">
              <w:r w:rsidRPr="006071D6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Вид коммунальной услуги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вид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38.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единица измерения объема </w:t>
            </w: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потребления коммунальной услуги.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нат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 показ.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Общий объем потребления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потребителям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потребителями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потребителей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Начислено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44.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Оплачено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45.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непогашенной задолженности управляющей организации, товарищества, кооператива перед 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46.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47.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2812" w:type="dxa"/>
          </w:tcPr>
          <w:p w:rsidR="00004624" w:rsidRPr="006071D6" w:rsidRDefault="00527AC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48.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2812" w:type="dxa"/>
          </w:tcPr>
          <w:p w:rsidR="00004624" w:rsidRPr="006071D6" w:rsidRDefault="00527ACA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49.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gram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50.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2812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14385" w:type="dxa"/>
            <w:gridSpan w:val="7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в отношении потребителей-должников</w:t>
            </w: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51.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2812" w:type="dxa"/>
          </w:tcPr>
          <w:p w:rsidR="00004624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52.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2812" w:type="dxa"/>
          </w:tcPr>
          <w:p w:rsidR="00004624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624" w:rsidRPr="006071D6" w:rsidTr="00B61002">
        <w:tc>
          <w:tcPr>
            <w:tcW w:w="49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53.</w:t>
            </w:r>
          </w:p>
        </w:tc>
        <w:tc>
          <w:tcPr>
            <w:tcW w:w="2114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980" w:type="dxa"/>
          </w:tcPr>
          <w:p w:rsidR="00004624" w:rsidRPr="006071D6" w:rsidRDefault="00004624" w:rsidP="000D222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230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</w:t>
            </w:r>
          </w:p>
        </w:tc>
        <w:tc>
          <w:tcPr>
            <w:tcW w:w="2812" w:type="dxa"/>
          </w:tcPr>
          <w:p w:rsidR="00004624" w:rsidRPr="006071D6" w:rsidRDefault="00161147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14097</w:t>
            </w:r>
          </w:p>
        </w:tc>
        <w:tc>
          <w:tcPr>
            <w:tcW w:w="4039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>претензионно-исковой</w:t>
            </w:r>
            <w:proofErr w:type="spellEnd"/>
            <w:r w:rsidRPr="006071D6">
              <w:rPr>
                <w:rFonts w:ascii="Times New Roman" w:hAnsi="Times New Roman" w:cs="Times New Roman"/>
                <w:sz w:val="18"/>
                <w:szCs w:val="18"/>
              </w:rPr>
              <w:t xml:space="preserve"> работы за отчетный период по многоквартирному дому.</w:t>
            </w:r>
          </w:p>
        </w:tc>
        <w:tc>
          <w:tcPr>
            <w:tcW w:w="1637" w:type="dxa"/>
          </w:tcPr>
          <w:p w:rsidR="00004624" w:rsidRPr="006071D6" w:rsidRDefault="00004624" w:rsidP="000D222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071D6" w:rsidRPr="006071D6" w:rsidRDefault="006071D6" w:rsidP="006071D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71D6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6071D6" w:rsidRPr="006071D6" w:rsidRDefault="006071D6" w:rsidP="006071D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129"/>
      <w:bookmarkEnd w:id="1"/>
      <w:r w:rsidRPr="006071D6">
        <w:rPr>
          <w:rFonts w:ascii="Times New Roman" w:hAnsi="Times New Roman" w:cs="Times New Roman"/>
          <w:sz w:val="18"/>
          <w:szCs w:val="18"/>
        </w:rPr>
        <w:t>&lt;*&gt;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  <w:p w:rsidR="00A609CE" w:rsidRPr="006071D6" w:rsidRDefault="00A609CE">
      <w:pPr>
        <w:rPr>
          <w:rFonts w:ascii="Times New Roman" w:hAnsi="Times New Roman" w:cs="Times New Roman"/>
          <w:sz w:val="18"/>
          <w:szCs w:val="18"/>
        </w:rPr>
      </w:pPr>
    </w:p>
    <w:sectPr w:rsidR="00A609CE" w:rsidRPr="006071D6" w:rsidSect="006071D6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3A58"/>
    <w:multiLevelType w:val="multilevel"/>
    <w:tmpl w:val="25D0EB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71D6"/>
    <w:rsid w:val="00004624"/>
    <w:rsid w:val="0003468C"/>
    <w:rsid w:val="00043ABF"/>
    <w:rsid w:val="000B2295"/>
    <w:rsid w:val="000C0DDA"/>
    <w:rsid w:val="000C3102"/>
    <w:rsid w:val="000C481E"/>
    <w:rsid w:val="000D0F5D"/>
    <w:rsid w:val="000D1A64"/>
    <w:rsid w:val="000D2227"/>
    <w:rsid w:val="000F3575"/>
    <w:rsid w:val="00102E95"/>
    <w:rsid w:val="00103CED"/>
    <w:rsid w:val="001426F4"/>
    <w:rsid w:val="001520F4"/>
    <w:rsid w:val="0015585A"/>
    <w:rsid w:val="00161147"/>
    <w:rsid w:val="0019046B"/>
    <w:rsid w:val="001C550F"/>
    <w:rsid w:val="001D7D2B"/>
    <w:rsid w:val="001E38B4"/>
    <w:rsid w:val="00205B1B"/>
    <w:rsid w:val="00261E38"/>
    <w:rsid w:val="00295407"/>
    <w:rsid w:val="002B564E"/>
    <w:rsid w:val="002B6BCF"/>
    <w:rsid w:val="002C3201"/>
    <w:rsid w:val="002F62EC"/>
    <w:rsid w:val="0036396E"/>
    <w:rsid w:val="0039081E"/>
    <w:rsid w:val="00393430"/>
    <w:rsid w:val="00394250"/>
    <w:rsid w:val="003A1D2A"/>
    <w:rsid w:val="003D29C0"/>
    <w:rsid w:val="00481053"/>
    <w:rsid w:val="00522CB5"/>
    <w:rsid w:val="00527ACA"/>
    <w:rsid w:val="00564C50"/>
    <w:rsid w:val="005B6CE7"/>
    <w:rsid w:val="005C2428"/>
    <w:rsid w:val="005E33A9"/>
    <w:rsid w:val="006071D6"/>
    <w:rsid w:val="00625507"/>
    <w:rsid w:val="00645F03"/>
    <w:rsid w:val="00664172"/>
    <w:rsid w:val="00670B22"/>
    <w:rsid w:val="00694EE6"/>
    <w:rsid w:val="006C0962"/>
    <w:rsid w:val="006C6A73"/>
    <w:rsid w:val="006D4D3A"/>
    <w:rsid w:val="006E38FF"/>
    <w:rsid w:val="00715EE8"/>
    <w:rsid w:val="00717184"/>
    <w:rsid w:val="007209DF"/>
    <w:rsid w:val="00724C0B"/>
    <w:rsid w:val="007F651E"/>
    <w:rsid w:val="0081087A"/>
    <w:rsid w:val="00813CF9"/>
    <w:rsid w:val="00827731"/>
    <w:rsid w:val="0083647D"/>
    <w:rsid w:val="008613EB"/>
    <w:rsid w:val="0088214D"/>
    <w:rsid w:val="008B7D84"/>
    <w:rsid w:val="009422E1"/>
    <w:rsid w:val="009B78F5"/>
    <w:rsid w:val="009C1CCB"/>
    <w:rsid w:val="00A3416A"/>
    <w:rsid w:val="00A609CE"/>
    <w:rsid w:val="00AA6B9D"/>
    <w:rsid w:val="00AA7E4D"/>
    <w:rsid w:val="00AC10D7"/>
    <w:rsid w:val="00AD2625"/>
    <w:rsid w:val="00AF4804"/>
    <w:rsid w:val="00B138A9"/>
    <w:rsid w:val="00B61002"/>
    <w:rsid w:val="00B70651"/>
    <w:rsid w:val="00B868A9"/>
    <w:rsid w:val="00C00290"/>
    <w:rsid w:val="00C33821"/>
    <w:rsid w:val="00C42B37"/>
    <w:rsid w:val="00CC03BD"/>
    <w:rsid w:val="00CD4D99"/>
    <w:rsid w:val="00D01FE9"/>
    <w:rsid w:val="00D06954"/>
    <w:rsid w:val="00D31244"/>
    <w:rsid w:val="00D71537"/>
    <w:rsid w:val="00D80528"/>
    <w:rsid w:val="00D91AB3"/>
    <w:rsid w:val="00DC2768"/>
    <w:rsid w:val="00DD36B9"/>
    <w:rsid w:val="00DE7759"/>
    <w:rsid w:val="00E157BC"/>
    <w:rsid w:val="00E32625"/>
    <w:rsid w:val="00E76679"/>
    <w:rsid w:val="00E76E3F"/>
    <w:rsid w:val="00E91D80"/>
    <w:rsid w:val="00E925F6"/>
    <w:rsid w:val="00EC4492"/>
    <w:rsid w:val="00F025B8"/>
    <w:rsid w:val="00F100A9"/>
    <w:rsid w:val="00F202CE"/>
    <w:rsid w:val="00F37F90"/>
    <w:rsid w:val="00F40604"/>
    <w:rsid w:val="00F459D4"/>
    <w:rsid w:val="00F5189D"/>
    <w:rsid w:val="00F53DE5"/>
    <w:rsid w:val="00F65B31"/>
    <w:rsid w:val="00F6701A"/>
    <w:rsid w:val="00F90163"/>
    <w:rsid w:val="00FB3BFD"/>
    <w:rsid w:val="00FC6ACF"/>
    <w:rsid w:val="00FC71AD"/>
    <w:rsid w:val="00FF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2C320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12138291/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B0100-D56C-4B72-A937-2412679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Olya</cp:lastModifiedBy>
  <cp:revision>4</cp:revision>
  <cp:lastPrinted>2020-03-12T12:22:00Z</cp:lastPrinted>
  <dcterms:created xsi:type="dcterms:W3CDTF">2022-03-16T08:20:00Z</dcterms:created>
  <dcterms:modified xsi:type="dcterms:W3CDTF">2022-03-24T13:38:00Z</dcterms:modified>
</cp:coreProperties>
</file>